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3178" w14:textId="42123FCE" w:rsidR="004F3EA7" w:rsidRDefault="00575233" w:rsidP="00B9722F">
      <w:pPr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>A</w:t>
      </w:r>
      <w:r w:rsidR="00FD58B0">
        <w:rPr>
          <w:rFonts w:ascii="Times New Roman" w:hAnsi="Times New Roman"/>
          <w:b/>
          <w:bCs/>
          <w:i/>
          <w:iCs/>
        </w:rPr>
        <w:t>tomic membranes</w:t>
      </w:r>
      <w:r>
        <w:rPr>
          <w:rFonts w:ascii="Times New Roman" w:hAnsi="Times New Roman"/>
          <w:b/>
          <w:bCs/>
          <w:i/>
          <w:iCs/>
        </w:rPr>
        <w:t xml:space="preserve"> and controlled interfaces from 2D materials</w:t>
      </w:r>
    </w:p>
    <w:p w14:paraId="5E899224" w14:textId="77777777" w:rsidR="00575233" w:rsidRPr="00692C06" w:rsidRDefault="00575233" w:rsidP="00B9722F">
      <w:pPr>
        <w:jc w:val="center"/>
        <w:rPr>
          <w:rFonts w:ascii="Times New Roman" w:hAnsi="Times New Roman"/>
          <w:b/>
          <w:bCs/>
          <w:i/>
          <w:iCs/>
        </w:rPr>
      </w:pPr>
    </w:p>
    <w:p w14:paraId="00EA8896" w14:textId="1820EC3C" w:rsidR="00D64495" w:rsidRPr="00692C06" w:rsidRDefault="00575233" w:rsidP="00B9722F">
      <w:pPr>
        <w:jc w:val="center"/>
        <w:rPr>
          <w:rFonts w:ascii="Times New Roman" w:hAnsi="Times New Roman"/>
        </w:rPr>
      </w:pPr>
      <w:r w:rsidRPr="00575233">
        <w:rPr>
          <w:rFonts w:ascii="Times New Roman" w:hAnsi="Times New Roman"/>
          <w:noProof/>
          <w:lang w:eastAsia="en-US"/>
        </w:rPr>
        <w:drawing>
          <wp:inline distT="0" distB="0" distL="0" distR="0" wp14:anchorId="42138626" wp14:editId="5BABE8F6">
            <wp:extent cx="1828800" cy="1819701"/>
            <wp:effectExtent l="0" t="0" r="0" b="9525"/>
            <wp:docPr id="8" name="Picture 7" descr="van-der-Zande_Arend_headshot_1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van-der-Zande_Arend_headshot_1in.jpe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69A9D" w14:textId="77777777" w:rsidR="00E61AD5" w:rsidRPr="00692C06" w:rsidRDefault="00D64495" w:rsidP="00B9722F">
      <w:pPr>
        <w:jc w:val="center"/>
        <w:rPr>
          <w:rFonts w:ascii="Times New Roman" w:hAnsi="Times New Roman"/>
        </w:rPr>
      </w:pPr>
      <w:r w:rsidRPr="00692C06">
        <w:rPr>
          <w:rFonts w:ascii="Times New Roman" w:hAnsi="Times New Roman"/>
        </w:rPr>
        <w:t>Arend van der Zande</w:t>
      </w:r>
    </w:p>
    <w:p w14:paraId="06E654C1" w14:textId="77777777" w:rsidR="00B9722F" w:rsidRPr="00692C06" w:rsidRDefault="000E280F" w:rsidP="00B9722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Mechanical Science and Engineering</w:t>
      </w:r>
    </w:p>
    <w:p w14:paraId="4D4E1547" w14:textId="77777777" w:rsidR="00D64495" w:rsidRPr="00692C06" w:rsidRDefault="000E280F" w:rsidP="00B9722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 of Illinois Urbana-Champaign</w:t>
      </w:r>
    </w:p>
    <w:p w14:paraId="4793223A" w14:textId="77777777" w:rsidR="00BB099C" w:rsidRDefault="00BB099C">
      <w:pPr>
        <w:rPr>
          <w:rFonts w:ascii="Times New Roman" w:hAnsi="Times New Roman"/>
        </w:rPr>
      </w:pPr>
    </w:p>
    <w:p w14:paraId="21D06E93" w14:textId="5448BC54" w:rsidR="00D64495" w:rsidRDefault="00142AAE" w:rsidP="00D22FE1">
      <w:pPr>
        <w:rPr>
          <w:rFonts w:ascii="Times New Roman" w:hAnsi="Times New Roman"/>
        </w:rPr>
      </w:pPr>
      <w:r>
        <w:rPr>
          <w:rFonts w:ascii="Times New Roman" w:hAnsi="Times New Roman"/>
        </w:rPr>
        <w:t>Two-</w:t>
      </w:r>
      <w:r w:rsidR="00D22FE1">
        <w:rPr>
          <w:rFonts w:ascii="Times New Roman" w:hAnsi="Times New Roman"/>
        </w:rPr>
        <w:t>dimensional</w:t>
      </w:r>
      <w:r w:rsidR="006E4D29">
        <w:rPr>
          <w:rFonts w:ascii="Times New Roman" w:hAnsi="Times New Roman"/>
        </w:rPr>
        <w:t xml:space="preserve"> </w:t>
      </w:r>
      <w:r w:rsidR="00E004F3">
        <w:rPr>
          <w:rFonts w:ascii="Times New Roman" w:hAnsi="Times New Roman"/>
        </w:rPr>
        <w:t xml:space="preserve">(2D) </w:t>
      </w:r>
      <w:r w:rsidR="006E4D29">
        <w:rPr>
          <w:rFonts w:ascii="Times New Roman" w:hAnsi="Times New Roman"/>
        </w:rPr>
        <w:t xml:space="preserve">materials </w:t>
      </w:r>
      <w:r w:rsidR="00E004F3">
        <w:rPr>
          <w:rFonts w:ascii="Times New Roman" w:hAnsi="Times New Roman"/>
        </w:rPr>
        <w:t xml:space="preserve">represent the ultimate limit in size of both a mechanical atomic membrane and of molecular electronics. </w:t>
      </w:r>
      <w:r w:rsidR="00A74AA6" w:rsidRPr="00692C06">
        <w:rPr>
          <w:rFonts w:ascii="Times New Roman" w:hAnsi="Times New Roman"/>
        </w:rPr>
        <w:t>The</w:t>
      </w:r>
      <w:r w:rsidR="00A74AA6">
        <w:rPr>
          <w:rFonts w:ascii="Times New Roman" w:hAnsi="Times New Roman"/>
        </w:rPr>
        <w:t>ir</w:t>
      </w:r>
      <w:r w:rsidR="00A74AA6" w:rsidRPr="00692C06">
        <w:rPr>
          <w:rFonts w:ascii="Times New Roman" w:hAnsi="Times New Roman"/>
        </w:rPr>
        <w:t xml:space="preserve"> distinctive structure and lack of dangling bonds means 2D materials remain stable down to a single monolayer and have exceptional mechanical properties</w:t>
      </w:r>
      <w:r w:rsidR="00A74AA6">
        <w:rPr>
          <w:rFonts w:ascii="Times New Roman" w:hAnsi="Times New Roman"/>
        </w:rPr>
        <w:t>:</w:t>
      </w:r>
      <w:r w:rsidR="00A74AA6" w:rsidRPr="00692C06">
        <w:rPr>
          <w:rFonts w:ascii="Times New Roman" w:hAnsi="Times New Roman"/>
        </w:rPr>
        <w:t xml:space="preserve"> </w:t>
      </w:r>
      <w:r w:rsidR="00593A7F">
        <w:rPr>
          <w:rFonts w:ascii="Times New Roman" w:hAnsi="Times New Roman"/>
        </w:rPr>
        <w:t>they are the strongest m</w:t>
      </w:r>
      <w:r w:rsidR="000900EA">
        <w:rPr>
          <w:rFonts w:ascii="Times New Roman" w:hAnsi="Times New Roman"/>
        </w:rPr>
        <w:t>aterials in the world</w:t>
      </w:r>
      <w:r w:rsidR="00593A7F">
        <w:rPr>
          <w:rFonts w:ascii="Times New Roman" w:hAnsi="Times New Roman"/>
        </w:rPr>
        <w:t xml:space="preserve"> yet extremely flexible. As a result, t</w:t>
      </w:r>
      <w:r w:rsidR="00A74AA6">
        <w:rPr>
          <w:rFonts w:ascii="Times New Roman" w:hAnsi="Times New Roman"/>
        </w:rPr>
        <w:t>hey</w:t>
      </w:r>
      <w:r w:rsidR="00A74AA6" w:rsidRPr="00692C06">
        <w:rPr>
          <w:rFonts w:ascii="Times New Roman" w:hAnsi="Times New Roman"/>
        </w:rPr>
        <w:t xml:space="preserve"> can be suspended as atomic membranes, transferred on to arbitrary substrates, </w:t>
      </w:r>
      <w:r w:rsidR="00DB030C">
        <w:rPr>
          <w:rFonts w:ascii="Times New Roman" w:hAnsi="Times New Roman"/>
        </w:rPr>
        <w:t xml:space="preserve">crumpled up, </w:t>
      </w:r>
      <w:r w:rsidR="00593A7F">
        <w:rPr>
          <w:rFonts w:ascii="Times New Roman" w:hAnsi="Times New Roman"/>
        </w:rPr>
        <w:t xml:space="preserve">and </w:t>
      </w:r>
      <w:r w:rsidR="00A74AA6" w:rsidRPr="00692C06">
        <w:rPr>
          <w:rFonts w:ascii="Times New Roman" w:hAnsi="Times New Roman"/>
        </w:rPr>
        <w:t>stacked on top of one a</w:t>
      </w:r>
      <w:r w:rsidR="00593A7F">
        <w:rPr>
          <w:rFonts w:ascii="Times New Roman" w:hAnsi="Times New Roman"/>
        </w:rPr>
        <w:t>nother to form heterostructures</w:t>
      </w:r>
      <w:r w:rsidR="00A74AA6" w:rsidRPr="00692C06">
        <w:rPr>
          <w:rFonts w:ascii="Times New Roman" w:hAnsi="Times New Roman"/>
        </w:rPr>
        <w:t xml:space="preserve">. </w:t>
      </w:r>
      <w:r w:rsidR="00A74AA6">
        <w:rPr>
          <w:rFonts w:ascii="Times New Roman" w:hAnsi="Times New Roman"/>
        </w:rPr>
        <w:t>Simultaneously, the growing family of 2D materials provide</w:t>
      </w:r>
      <w:r w:rsidR="000900EA">
        <w:rPr>
          <w:rFonts w:ascii="Times New Roman" w:hAnsi="Times New Roman"/>
        </w:rPr>
        <w:t>s</w:t>
      </w:r>
      <w:r w:rsidR="00A74AA6">
        <w:rPr>
          <w:rFonts w:ascii="Times New Roman" w:hAnsi="Times New Roman"/>
        </w:rPr>
        <w:t xml:space="preserve"> a correspondingly diverse set of electronic properties—a promising palette for discovering </w:t>
      </w:r>
      <w:r w:rsidR="000900EA">
        <w:rPr>
          <w:rFonts w:ascii="Times New Roman" w:hAnsi="Times New Roman"/>
        </w:rPr>
        <w:t xml:space="preserve">and utilizing </w:t>
      </w:r>
      <w:r w:rsidR="00A74AA6">
        <w:rPr>
          <w:rFonts w:ascii="Times New Roman" w:hAnsi="Times New Roman"/>
        </w:rPr>
        <w:t xml:space="preserve">emergent phenomena in two dimensions. </w:t>
      </w:r>
      <w:r w:rsidR="00FD58B0">
        <w:rPr>
          <w:rFonts w:ascii="Times New Roman" w:hAnsi="Times New Roman"/>
        </w:rPr>
        <w:t xml:space="preserve">In this talk, I will </w:t>
      </w:r>
      <w:r w:rsidR="00E004F3">
        <w:rPr>
          <w:rFonts w:ascii="Times New Roman" w:hAnsi="Times New Roman"/>
        </w:rPr>
        <w:t xml:space="preserve">discuss the </w:t>
      </w:r>
      <w:r w:rsidR="00B420C0">
        <w:rPr>
          <w:rFonts w:ascii="Times New Roman" w:hAnsi="Times New Roman"/>
        </w:rPr>
        <w:t>mechanics of atomic membranes, new nanomanufacturing and molecular assembly techniques invent</w:t>
      </w:r>
      <w:r w:rsidR="00EE79A3">
        <w:rPr>
          <w:rFonts w:ascii="Times New Roman" w:hAnsi="Times New Roman"/>
        </w:rPr>
        <w:t>ed</w:t>
      </w:r>
      <w:r w:rsidR="00B420C0">
        <w:rPr>
          <w:rFonts w:ascii="Times New Roman" w:hAnsi="Times New Roman"/>
        </w:rPr>
        <w:t xml:space="preserve"> to work with atomic scale structures, and engineering devices which take advantage of the unique nanoscale properties such as tunable nanoelectromechanical systems, high mobility </w:t>
      </w:r>
      <w:r w:rsidR="00DF08C2">
        <w:rPr>
          <w:rFonts w:ascii="Times New Roman" w:hAnsi="Times New Roman"/>
        </w:rPr>
        <w:t xml:space="preserve">or stretchable </w:t>
      </w:r>
      <w:r w:rsidR="00B420C0">
        <w:rPr>
          <w:rFonts w:ascii="Times New Roman" w:hAnsi="Times New Roman"/>
        </w:rPr>
        <w:t>molecular electronics.</w:t>
      </w:r>
    </w:p>
    <w:p w14:paraId="16EAEE22" w14:textId="77777777" w:rsidR="00A74AA6" w:rsidRDefault="00A74AA6" w:rsidP="00D22FE1">
      <w:pPr>
        <w:rPr>
          <w:rFonts w:ascii="Times New Roman" w:hAnsi="Times New Roman"/>
        </w:rPr>
      </w:pPr>
    </w:p>
    <w:p w14:paraId="1B48A1A4" w14:textId="77777777" w:rsidR="00A74AA6" w:rsidRPr="00550A68" w:rsidRDefault="00A74AA6" w:rsidP="00A74A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Bio:</w:t>
      </w:r>
    </w:p>
    <w:p w14:paraId="4C6DD403" w14:textId="706B026B" w:rsidR="00A74AA6" w:rsidRPr="00692C06" w:rsidRDefault="00A74AA6" w:rsidP="00A74AA6">
      <w:pPr>
        <w:jc w:val="both"/>
        <w:rPr>
          <w:rFonts w:ascii="Times New Roman" w:hAnsi="Times New Roman"/>
          <w:i/>
        </w:rPr>
      </w:pPr>
      <w:r w:rsidRPr="00692C06">
        <w:rPr>
          <w:rFonts w:ascii="Times New Roman" w:hAnsi="Times New Roman"/>
          <w:i/>
        </w:rPr>
        <w:t>Arend M. van der Zande is a</w:t>
      </w:r>
      <w:r>
        <w:rPr>
          <w:rFonts w:ascii="Times New Roman" w:hAnsi="Times New Roman"/>
          <w:i/>
        </w:rPr>
        <w:t>n Assistant</w:t>
      </w:r>
      <w:r w:rsidRPr="00692C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Professor in Mechanical Engineering at University of Illinois at Urbana-Champaign.</w:t>
      </w:r>
      <w:r w:rsidR="00E004F3">
        <w:rPr>
          <w:rFonts w:ascii="Times New Roman" w:hAnsi="Times New Roman"/>
          <w:i/>
        </w:rPr>
        <w:t xml:space="preserve"> </w:t>
      </w:r>
      <w:r w:rsidR="00E004F3" w:rsidRPr="00692C06">
        <w:rPr>
          <w:rFonts w:ascii="Times New Roman" w:hAnsi="Times New Roman"/>
          <w:i/>
        </w:rPr>
        <w:t xml:space="preserve">His research expertise is </w:t>
      </w:r>
      <w:r w:rsidR="00E004F3">
        <w:rPr>
          <w:rFonts w:ascii="Times New Roman" w:hAnsi="Times New Roman"/>
          <w:i/>
        </w:rPr>
        <w:t>on</w:t>
      </w:r>
      <w:r w:rsidR="00E004F3" w:rsidRPr="00692C06">
        <w:rPr>
          <w:rFonts w:ascii="Times New Roman" w:hAnsi="Times New Roman"/>
          <w:i/>
        </w:rPr>
        <w:t xml:space="preserve"> </w:t>
      </w:r>
      <w:r w:rsidR="00E004F3">
        <w:rPr>
          <w:rFonts w:ascii="Times New Roman" w:hAnsi="Times New Roman"/>
          <w:i/>
        </w:rPr>
        <w:t>engineering</w:t>
      </w:r>
      <w:r w:rsidR="00E004F3" w:rsidRPr="00692C06">
        <w:rPr>
          <w:rFonts w:ascii="Times New Roman" w:hAnsi="Times New Roman"/>
          <w:i/>
        </w:rPr>
        <w:t xml:space="preserve"> novel nanosystems from </w:t>
      </w:r>
      <w:r w:rsidR="00E004F3">
        <w:rPr>
          <w:rFonts w:ascii="Times New Roman" w:hAnsi="Times New Roman"/>
          <w:i/>
        </w:rPr>
        <w:t xml:space="preserve">nanomaterial building blocks. Recently, he was awarded the NSF CAREER award, and was added to the Clarivate Analytics list of the </w:t>
      </w:r>
      <w:proofErr w:type="gramStart"/>
      <w:r w:rsidR="00E004F3">
        <w:rPr>
          <w:rFonts w:ascii="Times New Roman" w:hAnsi="Times New Roman"/>
          <w:i/>
        </w:rPr>
        <w:t>world’s</w:t>
      </w:r>
      <w:proofErr w:type="gramEnd"/>
      <w:r w:rsidR="00E004F3">
        <w:rPr>
          <w:rFonts w:ascii="Times New Roman" w:hAnsi="Times New Roman"/>
          <w:i/>
        </w:rPr>
        <w:t xml:space="preserve"> most </w:t>
      </w:r>
      <w:r w:rsidR="0032626F">
        <w:rPr>
          <w:rFonts w:ascii="Times New Roman" w:hAnsi="Times New Roman"/>
          <w:i/>
        </w:rPr>
        <w:t>highly-cited</w:t>
      </w:r>
      <w:r w:rsidR="00E004F3">
        <w:rPr>
          <w:rFonts w:ascii="Times New Roman" w:hAnsi="Times New Roman"/>
          <w:i/>
        </w:rPr>
        <w:t xml:space="preserve"> researchers.</w:t>
      </w:r>
      <w:r w:rsidR="00E004F3" w:rsidRPr="00692C06">
        <w:rPr>
          <w:rFonts w:ascii="Times New Roman" w:hAnsi="Times New Roman"/>
          <w:i/>
        </w:rPr>
        <w:t xml:space="preserve"> </w:t>
      </w:r>
      <w:r w:rsidR="00E004F3">
        <w:rPr>
          <w:rFonts w:ascii="Times New Roman" w:hAnsi="Times New Roman"/>
          <w:i/>
        </w:rPr>
        <w:t>Previous to becoming faculty, h</w:t>
      </w:r>
      <w:r w:rsidRPr="00692C06">
        <w:rPr>
          <w:rFonts w:ascii="Times New Roman" w:hAnsi="Times New Roman"/>
          <w:i/>
        </w:rPr>
        <w:t xml:space="preserve">e earned a Ph.D. in Physics from Cornell University in 2011 and a B.S in Physics and Mathematics from University of California, Santa Cruz in 2003. </w:t>
      </w:r>
      <w:r>
        <w:rPr>
          <w:rFonts w:ascii="Times New Roman" w:hAnsi="Times New Roman"/>
          <w:i/>
        </w:rPr>
        <w:t xml:space="preserve">He then became a </w:t>
      </w:r>
      <w:r w:rsidRPr="00692C06">
        <w:rPr>
          <w:rFonts w:ascii="Times New Roman" w:hAnsi="Times New Roman"/>
          <w:i/>
        </w:rPr>
        <w:t xml:space="preserve">postdoctoral fellow in the Department of Mechanical Engineering and the Energy Frontier Research Center at Columbia University. He has published </w:t>
      </w:r>
      <w:r w:rsidR="00D075A7">
        <w:rPr>
          <w:rFonts w:ascii="Times New Roman" w:hAnsi="Times New Roman"/>
          <w:i/>
        </w:rPr>
        <w:t>41</w:t>
      </w:r>
      <w:r w:rsidRPr="00692C06">
        <w:rPr>
          <w:rFonts w:ascii="Times New Roman" w:hAnsi="Times New Roman"/>
          <w:i/>
        </w:rPr>
        <w:t xml:space="preserve">+ papers </w:t>
      </w:r>
      <w:r>
        <w:rPr>
          <w:rFonts w:ascii="Times New Roman" w:hAnsi="Times New Roman"/>
          <w:i/>
        </w:rPr>
        <w:t xml:space="preserve">in journals </w:t>
      </w:r>
      <w:r w:rsidR="0071030E">
        <w:rPr>
          <w:rFonts w:ascii="Times New Roman" w:hAnsi="Times New Roman"/>
          <w:i/>
        </w:rPr>
        <w:t>including</w:t>
      </w:r>
      <w:r>
        <w:rPr>
          <w:rFonts w:ascii="Times New Roman" w:hAnsi="Times New Roman"/>
          <w:i/>
        </w:rPr>
        <w:t xml:space="preserve"> </w:t>
      </w:r>
      <w:r w:rsidRPr="00692C06">
        <w:rPr>
          <w:rFonts w:ascii="Times New Roman" w:hAnsi="Times New Roman"/>
          <w:i/>
        </w:rPr>
        <w:t xml:space="preserve">Nature, Science, Nature Materials, </w:t>
      </w:r>
      <w:r w:rsidR="00D075A7">
        <w:rPr>
          <w:rFonts w:ascii="Times New Roman" w:hAnsi="Times New Roman"/>
          <w:i/>
        </w:rPr>
        <w:t>Nature Communications</w:t>
      </w:r>
      <w:r w:rsidR="002A3AF9">
        <w:rPr>
          <w:rFonts w:ascii="Times New Roman" w:hAnsi="Times New Roman"/>
          <w:i/>
        </w:rPr>
        <w:t>,</w:t>
      </w:r>
      <w:r w:rsidR="00D075A7">
        <w:rPr>
          <w:rFonts w:ascii="Times New Roman" w:hAnsi="Times New Roman"/>
          <w:i/>
        </w:rPr>
        <w:t xml:space="preserve"> </w:t>
      </w:r>
      <w:r w:rsidRPr="00692C06">
        <w:rPr>
          <w:rFonts w:ascii="Times New Roman" w:hAnsi="Times New Roman"/>
          <w:i/>
        </w:rPr>
        <w:t xml:space="preserve">and Nano Letters. </w:t>
      </w:r>
    </w:p>
    <w:p w14:paraId="4DBE5ED3" w14:textId="77777777" w:rsidR="00A74AA6" w:rsidRPr="003D7AA6" w:rsidRDefault="00A74AA6" w:rsidP="00D22FE1">
      <w:pPr>
        <w:rPr>
          <w:rFonts w:ascii="Times New Roman" w:hAnsi="Times New Roman"/>
        </w:rPr>
      </w:pPr>
    </w:p>
    <w:sectPr w:rsidR="00A74AA6" w:rsidRPr="003D7AA6" w:rsidSect="00D644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5"/>
    <w:rsid w:val="00027969"/>
    <w:rsid w:val="0003748B"/>
    <w:rsid w:val="00067323"/>
    <w:rsid w:val="000764F4"/>
    <w:rsid w:val="00085847"/>
    <w:rsid w:val="000900EA"/>
    <w:rsid w:val="0009318A"/>
    <w:rsid w:val="00093C95"/>
    <w:rsid w:val="000D7080"/>
    <w:rsid w:val="000E280F"/>
    <w:rsid w:val="00107CCF"/>
    <w:rsid w:val="001165FF"/>
    <w:rsid w:val="00142AAE"/>
    <w:rsid w:val="001623AD"/>
    <w:rsid w:val="00163B30"/>
    <w:rsid w:val="00176069"/>
    <w:rsid w:val="00222AA5"/>
    <w:rsid w:val="002359C7"/>
    <w:rsid w:val="00243E9D"/>
    <w:rsid w:val="00253925"/>
    <w:rsid w:val="00295951"/>
    <w:rsid w:val="002A10DF"/>
    <w:rsid w:val="002A3AF9"/>
    <w:rsid w:val="002B7188"/>
    <w:rsid w:val="002D03F6"/>
    <w:rsid w:val="002E30F1"/>
    <w:rsid w:val="003228EE"/>
    <w:rsid w:val="0032626F"/>
    <w:rsid w:val="003407EB"/>
    <w:rsid w:val="00380612"/>
    <w:rsid w:val="0039170C"/>
    <w:rsid w:val="003A07B3"/>
    <w:rsid w:val="003B1914"/>
    <w:rsid w:val="003B41CB"/>
    <w:rsid w:val="003D37CF"/>
    <w:rsid w:val="003D7AA6"/>
    <w:rsid w:val="003E664D"/>
    <w:rsid w:val="00424DEF"/>
    <w:rsid w:val="00434FB1"/>
    <w:rsid w:val="00451F4C"/>
    <w:rsid w:val="00466BCA"/>
    <w:rsid w:val="00474463"/>
    <w:rsid w:val="00486A02"/>
    <w:rsid w:val="004B1B31"/>
    <w:rsid w:val="004F3EA7"/>
    <w:rsid w:val="004F79E9"/>
    <w:rsid w:val="00511730"/>
    <w:rsid w:val="005459B5"/>
    <w:rsid w:val="00575233"/>
    <w:rsid w:val="00593A7F"/>
    <w:rsid w:val="005B2D82"/>
    <w:rsid w:val="005E6CCF"/>
    <w:rsid w:val="005F6733"/>
    <w:rsid w:val="00614716"/>
    <w:rsid w:val="00651CEC"/>
    <w:rsid w:val="00655C90"/>
    <w:rsid w:val="00692087"/>
    <w:rsid w:val="00692C06"/>
    <w:rsid w:val="00696542"/>
    <w:rsid w:val="006C4A14"/>
    <w:rsid w:val="006D23D3"/>
    <w:rsid w:val="006D278C"/>
    <w:rsid w:val="006E1010"/>
    <w:rsid w:val="006E4D29"/>
    <w:rsid w:val="0071030E"/>
    <w:rsid w:val="0073018F"/>
    <w:rsid w:val="00750CC7"/>
    <w:rsid w:val="00764861"/>
    <w:rsid w:val="007E2799"/>
    <w:rsid w:val="007F4AA6"/>
    <w:rsid w:val="00817E03"/>
    <w:rsid w:val="00826188"/>
    <w:rsid w:val="00827367"/>
    <w:rsid w:val="00836804"/>
    <w:rsid w:val="00873F4A"/>
    <w:rsid w:val="008B0265"/>
    <w:rsid w:val="008C0BE5"/>
    <w:rsid w:val="008C38E9"/>
    <w:rsid w:val="008F58C7"/>
    <w:rsid w:val="009108E3"/>
    <w:rsid w:val="00921623"/>
    <w:rsid w:val="00926DED"/>
    <w:rsid w:val="00983913"/>
    <w:rsid w:val="009B6C79"/>
    <w:rsid w:val="009F35AE"/>
    <w:rsid w:val="00A36A3A"/>
    <w:rsid w:val="00A56FEF"/>
    <w:rsid w:val="00A64111"/>
    <w:rsid w:val="00A6537E"/>
    <w:rsid w:val="00A74AA6"/>
    <w:rsid w:val="00A86D0F"/>
    <w:rsid w:val="00AF3792"/>
    <w:rsid w:val="00B420C0"/>
    <w:rsid w:val="00B579AA"/>
    <w:rsid w:val="00B64F48"/>
    <w:rsid w:val="00B663AB"/>
    <w:rsid w:val="00B66D8A"/>
    <w:rsid w:val="00B93261"/>
    <w:rsid w:val="00B9722F"/>
    <w:rsid w:val="00BB099C"/>
    <w:rsid w:val="00BB196E"/>
    <w:rsid w:val="00BE46EB"/>
    <w:rsid w:val="00CA3CE9"/>
    <w:rsid w:val="00CB70B2"/>
    <w:rsid w:val="00CD589E"/>
    <w:rsid w:val="00CD5AEF"/>
    <w:rsid w:val="00CE5819"/>
    <w:rsid w:val="00D075A7"/>
    <w:rsid w:val="00D12850"/>
    <w:rsid w:val="00D22FE1"/>
    <w:rsid w:val="00D32F34"/>
    <w:rsid w:val="00D465D0"/>
    <w:rsid w:val="00D64495"/>
    <w:rsid w:val="00D72F5D"/>
    <w:rsid w:val="00DB030C"/>
    <w:rsid w:val="00DE34E7"/>
    <w:rsid w:val="00DF08C2"/>
    <w:rsid w:val="00E004F3"/>
    <w:rsid w:val="00E373BC"/>
    <w:rsid w:val="00E61AD5"/>
    <w:rsid w:val="00EA20C1"/>
    <w:rsid w:val="00EC12C9"/>
    <w:rsid w:val="00EE3316"/>
    <w:rsid w:val="00EE34CE"/>
    <w:rsid w:val="00EE79A3"/>
    <w:rsid w:val="00EE7AC5"/>
    <w:rsid w:val="00F059B3"/>
    <w:rsid w:val="00F42DCA"/>
    <w:rsid w:val="00F435C3"/>
    <w:rsid w:val="00F73C78"/>
    <w:rsid w:val="00F838B6"/>
    <w:rsid w:val="00FB7010"/>
    <w:rsid w:val="00FD58B0"/>
    <w:rsid w:val="00FD5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D3E62"/>
  <w15:docId w15:val="{460D3C23-8EDC-6D4E-AC66-334439C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C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1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van der Zande</dc:creator>
  <cp:keywords/>
  <cp:lastModifiedBy>van der Zande, Arend</cp:lastModifiedBy>
  <cp:revision>2</cp:revision>
  <dcterms:created xsi:type="dcterms:W3CDTF">2019-05-31T02:00:00Z</dcterms:created>
  <dcterms:modified xsi:type="dcterms:W3CDTF">2019-05-31T02:00:00Z</dcterms:modified>
</cp:coreProperties>
</file>